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0E5034" w14:textId="77777777" w:rsidR="006A4F2B" w:rsidRPr="00CA0E06" w:rsidRDefault="006A4F2B" w:rsidP="006A4F2B">
      <w:pPr>
        <w:spacing w:after="0"/>
        <w:jc w:val="right"/>
        <w:rPr>
          <w:rFonts w:ascii="Arial" w:hAnsi="Arial" w:cs="Arial"/>
          <w:sz w:val="24"/>
          <w:szCs w:val="24"/>
        </w:rPr>
      </w:pPr>
      <w:bookmarkStart w:id="0" w:name="_Hlk67554742"/>
      <w:r w:rsidRPr="00CA0E06">
        <w:rPr>
          <w:rFonts w:ascii="Arial" w:hAnsi="Arial" w:cs="Arial"/>
          <w:sz w:val="24"/>
          <w:szCs w:val="24"/>
        </w:rPr>
        <w:t>Bastos, 24 de março de 2021</w:t>
      </w:r>
    </w:p>
    <w:p w14:paraId="0D27B0FD" w14:textId="77777777" w:rsidR="006A4F2B" w:rsidRPr="00CA0E06" w:rsidRDefault="006A4F2B" w:rsidP="006A4F2B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6BD8212" w14:textId="77777777" w:rsidR="006A4F2B" w:rsidRPr="00CA0E06" w:rsidRDefault="006A4F2B" w:rsidP="006A4F2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CA0E06">
        <w:rPr>
          <w:rFonts w:ascii="Arial" w:hAnsi="Arial" w:cs="Arial"/>
          <w:b/>
          <w:sz w:val="24"/>
          <w:szCs w:val="24"/>
        </w:rPr>
        <w:t>CHAMAMENTO Nº 1/2021 SMEC</w:t>
      </w:r>
    </w:p>
    <w:p w14:paraId="6F33D42A" w14:textId="77777777" w:rsidR="006A4F2B" w:rsidRPr="00CA0E06" w:rsidRDefault="006A4F2B" w:rsidP="006A4F2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5F311E" w14:textId="77777777" w:rsidR="006A4F2B" w:rsidRPr="00CA0E06" w:rsidRDefault="006A4F2B" w:rsidP="006A4F2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CA0E06">
        <w:rPr>
          <w:rFonts w:ascii="Arial" w:hAnsi="Arial" w:cs="Arial"/>
          <w:sz w:val="24"/>
          <w:szCs w:val="24"/>
        </w:rPr>
        <w:t xml:space="preserve">A Secretaria Municipal de Educação de Bastos, comunica que nos dias 26 a 29 de março, </w:t>
      </w:r>
      <w:r>
        <w:rPr>
          <w:rFonts w:ascii="Arial" w:hAnsi="Arial" w:cs="Arial"/>
          <w:sz w:val="24"/>
          <w:szCs w:val="24"/>
        </w:rPr>
        <w:t>das 9 às</w:t>
      </w:r>
      <w:r w:rsidRPr="00CA0E06">
        <w:rPr>
          <w:rFonts w:ascii="Arial" w:hAnsi="Arial" w:cs="Arial"/>
          <w:sz w:val="24"/>
          <w:szCs w:val="24"/>
        </w:rPr>
        <w:t xml:space="preserve"> 13h, estará recebendo currículos para seleção de CONTRATAÇÃO EMERGENCIAL por tempo determinado, em caráter eventual para Professores para Educação Infantil e Ensino Fundamental (1º ano). O requisito exigido é que seja portador de diploma de pedagogia (PEB I).</w:t>
      </w:r>
    </w:p>
    <w:p w14:paraId="08EC0812" w14:textId="77777777" w:rsidR="006A4F2B" w:rsidRPr="00CA0E06" w:rsidRDefault="006A4F2B" w:rsidP="006A4F2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CA0E06">
        <w:rPr>
          <w:rFonts w:ascii="Arial" w:hAnsi="Arial" w:cs="Arial"/>
          <w:sz w:val="24"/>
          <w:szCs w:val="24"/>
        </w:rPr>
        <w:t>O valor pago por hora será de R$ 14,43, sendo computado as horas de estudo. As vagas serão preenchidas de acordo com necessidade da Secretaria de Educação.</w:t>
      </w:r>
    </w:p>
    <w:p w14:paraId="61FE488B" w14:textId="77777777" w:rsidR="006A4F2B" w:rsidRPr="00CA0E06" w:rsidRDefault="006A4F2B" w:rsidP="006A4F2B">
      <w:pPr>
        <w:spacing w:after="0" w:line="276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 w:rsidRPr="00CA0E06">
        <w:rPr>
          <w:rFonts w:ascii="Arial" w:hAnsi="Arial" w:cs="Arial"/>
          <w:sz w:val="24"/>
          <w:szCs w:val="24"/>
        </w:rPr>
        <w:t>Os currículos passarão por seleção de critérios abaixo e o</w:t>
      </w:r>
      <w:r w:rsidRPr="00CA0E06">
        <w:rPr>
          <w:rFonts w:ascii="Arial" w:eastAsia="Arial" w:hAnsi="Arial" w:cs="Arial"/>
          <w:sz w:val="24"/>
          <w:szCs w:val="24"/>
        </w:rPr>
        <w:t xml:space="preserve">s fatores </w:t>
      </w:r>
      <w:r w:rsidRPr="00CA0E06">
        <w:rPr>
          <w:rFonts w:ascii="Arial" w:eastAsia="Arial" w:hAnsi="Arial" w:cs="Arial"/>
          <w:i/>
          <w:sz w:val="24"/>
          <w:szCs w:val="24"/>
        </w:rPr>
        <w:t>idade</w:t>
      </w:r>
      <w:r w:rsidRPr="00CA0E06">
        <w:rPr>
          <w:rFonts w:ascii="Arial" w:eastAsia="Arial" w:hAnsi="Arial" w:cs="Arial"/>
          <w:sz w:val="24"/>
          <w:szCs w:val="24"/>
        </w:rPr>
        <w:t xml:space="preserve"> e </w:t>
      </w:r>
      <w:r w:rsidRPr="00CA0E06">
        <w:rPr>
          <w:rFonts w:ascii="Arial" w:eastAsia="Arial" w:hAnsi="Arial" w:cs="Arial"/>
          <w:i/>
          <w:sz w:val="24"/>
          <w:szCs w:val="24"/>
        </w:rPr>
        <w:t>quantidade de filhos menores de idade</w:t>
      </w:r>
      <w:r w:rsidRPr="00CA0E06">
        <w:rPr>
          <w:rFonts w:ascii="Arial" w:eastAsia="Arial" w:hAnsi="Arial" w:cs="Arial"/>
          <w:sz w:val="24"/>
          <w:szCs w:val="24"/>
        </w:rPr>
        <w:t xml:space="preserve"> serão usados para desempate.</w:t>
      </w:r>
    </w:p>
    <w:p w14:paraId="7331EA90" w14:textId="77777777" w:rsidR="006A4F2B" w:rsidRPr="00CA0E06" w:rsidRDefault="006A4F2B" w:rsidP="006A4F2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91"/>
        <w:gridCol w:w="5703"/>
      </w:tblGrid>
      <w:tr w:rsidR="006A4F2B" w:rsidRPr="00CA0E06" w14:paraId="30F83207" w14:textId="77777777" w:rsidTr="00C17C6F">
        <w:trPr>
          <w:trHeight w:val="240"/>
          <w:jc w:val="center"/>
        </w:trPr>
        <w:tc>
          <w:tcPr>
            <w:tcW w:w="1991" w:type="dxa"/>
          </w:tcPr>
          <w:p w14:paraId="5D008FFF" w14:textId="77777777" w:rsidR="006A4F2B" w:rsidRPr="00CA0E06" w:rsidRDefault="006A4F2B" w:rsidP="00C17C6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0E06">
              <w:rPr>
                <w:rFonts w:ascii="Arial" w:hAnsi="Arial" w:cs="Arial"/>
                <w:b/>
                <w:bCs/>
                <w:sz w:val="24"/>
                <w:szCs w:val="24"/>
              </w:rPr>
              <w:t>Ponto máximo</w:t>
            </w:r>
          </w:p>
        </w:tc>
        <w:tc>
          <w:tcPr>
            <w:tcW w:w="5703" w:type="dxa"/>
          </w:tcPr>
          <w:p w14:paraId="79A102E0" w14:textId="77777777" w:rsidR="006A4F2B" w:rsidRPr="00CA0E06" w:rsidRDefault="006A4F2B" w:rsidP="00C17C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0E06">
              <w:rPr>
                <w:rFonts w:ascii="Arial" w:hAnsi="Arial" w:cs="Arial"/>
                <w:b/>
                <w:bCs/>
                <w:sz w:val="24"/>
                <w:szCs w:val="24"/>
              </w:rPr>
              <w:t>Critérios</w:t>
            </w:r>
          </w:p>
        </w:tc>
      </w:tr>
      <w:tr w:rsidR="006A4F2B" w:rsidRPr="00CA0E06" w14:paraId="78F45420" w14:textId="77777777" w:rsidTr="00C17C6F">
        <w:trPr>
          <w:trHeight w:val="363"/>
          <w:jc w:val="center"/>
        </w:trPr>
        <w:tc>
          <w:tcPr>
            <w:tcW w:w="1991" w:type="dxa"/>
            <w:vAlign w:val="center"/>
          </w:tcPr>
          <w:p w14:paraId="3CA40AB0" w14:textId="77777777" w:rsidR="006A4F2B" w:rsidRPr="00CA0E06" w:rsidRDefault="006A4F2B" w:rsidP="00C17C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0E0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703" w:type="dxa"/>
            <w:vAlign w:val="center"/>
          </w:tcPr>
          <w:p w14:paraId="7C3ADB19" w14:textId="77777777" w:rsidR="006A4F2B" w:rsidRPr="00CA0E06" w:rsidRDefault="006A4F2B" w:rsidP="00C17C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0E06">
              <w:rPr>
                <w:rFonts w:ascii="Arial" w:hAnsi="Arial" w:cs="Arial"/>
                <w:sz w:val="24"/>
                <w:szCs w:val="24"/>
              </w:rPr>
              <w:t>disponibilidade para período da manhã, da tarde e da noite</w:t>
            </w:r>
          </w:p>
        </w:tc>
      </w:tr>
      <w:tr w:rsidR="006A4F2B" w:rsidRPr="00CA0E06" w14:paraId="71D0849A" w14:textId="77777777" w:rsidTr="00C17C6F">
        <w:trPr>
          <w:trHeight w:val="240"/>
          <w:jc w:val="center"/>
        </w:trPr>
        <w:tc>
          <w:tcPr>
            <w:tcW w:w="1991" w:type="dxa"/>
            <w:vAlign w:val="center"/>
          </w:tcPr>
          <w:p w14:paraId="504C4E2E" w14:textId="77777777" w:rsidR="006A4F2B" w:rsidRPr="00CA0E06" w:rsidRDefault="006A4F2B" w:rsidP="00C17C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0E0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703" w:type="dxa"/>
            <w:vAlign w:val="center"/>
          </w:tcPr>
          <w:p w14:paraId="1A600C9C" w14:textId="77777777" w:rsidR="006A4F2B" w:rsidRPr="00CA0E06" w:rsidRDefault="006A4F2B" w:rsidP="00C17C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0E06">
              <w:rPr>
                <w:rFonts w:ascii="Arial" w:hAnsi="Arial" w:cs="Arial"/>
                <w:sz w:val="24"/>
                <w:szCs w:val="24"/>
              </w:rPr>
              <w:t>curso de formação continuada ou aperfeiçoamento no ano de 2020</w:t>
            </w:r>
          </w:p>
        </w:tc>
      </w:tr>
      <w:tr w:rsidR="006A4F2B" w:rsidRPr="00CA0E06" w14:paraId="22938392" w14:textId="77777777" w:rsidTr="00C17C6F">
        <w:trPr>
          <w:trHeight w:val="240"/>
          <w:jc w:val="center"/>
        </w:trPr>
        <w:tc>
          <w:tcPr>
            <w:tcW w:w="1991" w:type="dxa"/>
            <w:vAlign w:val="center"/>
          </w:tcPr>
          <w:p w14:paraId="677BF02B" w14:textId="77777777" w:rsidR="006A4F2B" w:rsidRPr="00CA0E06" w:rsidRDefault="006A4F2B" w:rsidP="00C17C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0E0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703" w:type="dxa"/>
            <w:vAlign w:val="center"/>
          </w:tcPr>
          <w:p w14:paraId="18B994F0" w14:textId="77777777" w:rsidR="006A4F2B" w:rsidRPr="00CA0E06" w:rsidRDefault="006A4F2B" w:rsidP="00C17C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0E06">
              <w:rPr>
                <w:rFonts w:ascii="Arial" w:hAnsi="Arial" w:cs="Arial"/>
                <w:sz w:val="24"/>
                <w:szCs w:val="24"/>
              </w:rPr>
              <w:t>especialização</w:t>
            </w:r>
          </w:p>
        </w:tc>
      </w:tr>
      <w:tr w:rsidR="006A4F2B" w:rsidRPr="00CA0E06" w14:paraId="77CC9D7D" w14:textId="77777777" w:rsidTr="00C17C6F">
        <w:trPr>
          <w:trHeight w:val="253"/>
          <w:jc w:val="center"/>
        </w:trPr>
        <w:tc>
          <w:tcPr>
            <w:tcW w:w="1991" w:type="dxa"/>
            <w:vAlign w:val="center"/>
          </w:tcPr>
          <w:p w14:paraId="102B3D5A" w14:textId="77777777" w:rsidR="006A4F2B" w:rsidRPr="00CA0E06" w:rsidRDefault="006A4F2B" w:rsidP="00C17C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0E06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703" w:type="dxa"/>
            <w:vAlign w:val="center"/>
          </w:tcPr>
          <w:p w14:paraId="65DD59D8" w14:textId="77777777" w:rsidR="006A4F2B" w:rsidRPr="00CA0E06" w:rsidRDefault="006A4F2B" w:rsidP="00C17C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0E06">
              <w:rPr>
                <w:rFonts w:ascii="Arial" w:hAnsi="Arial" w:cs="Arial"/>
                <w:sz w:val="24"/>
                <w:szCs w:val="24"/>
              </w:rPr>
              <w:t>mestrado</w:t>
            </w:r>
          </w:p>
        </w:tc>
      </w:tr>
      <w:tr w:rsidR="006A4F2B" w:rsidRPr="00CA0E06" w14:paraId="701821C1" w14:textId="77777777" w:rsidTr="00C17C6F">
        <w:trPr>
          <w:trHeight w:val="227"/>
          <w:jc w:val="center"/>
        </w:trPr>
        <w:tc>
          <w:tcPr>
            <w:tcW w:w="1991" w:type="dxa"/>
            <w:vAlign w:val="center"/>
          </w:tcPr>
          <w:p w14:paraId="7FC2C56F" w14:textId="77777777" w:rsidR="006A4F2B" w:rsidRPr="00CA0E06" w:rsidRDefault="006A4F2B" w:rsidP="00C17C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0E06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703" w:type="dxa"/>
            <w:vAlign w:val="center"/>
          </w:tcPr>
          <w:p w14:paraId="6E1D2B6F" w14:textId="77777777" w:rsidR="006A4F2B" w:rsidRPr="00CA0E06" w:rsidRDefault="006A4F2B" w:rsidP="00C17C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0E06">
              <w:rPr>
                <w:rFonts w:ascii="Arial" w:hAnsi="Arial" w:cs="Arial"/>
                <w:sz w:val="24"/>
                <w:szCs w:val="24"/>
              </w:rPr>
              <w:t>doutorado</w:t>
            </w:r>
          </w:p>
        </w:tc>
      </w:tr>
    </w:tbl>
    <w:p w14:paraId="68D3E09F" w14:textId="77777777" w:rsidR="006A4F2B" w:rsidRPr="00CA0E06" w:rsidRDefault="006A4F2B" w:rsidP="006A4F2B">
      <w:pPr>
        <w:spacing w:after="0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235D292D" w14:textId="77777777" w:rsidR="006A4F2B" w:rsidRPr="00CA0E06" w:rsidRDefault="006A4F2B" w:rsidP="006A4F2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CA0E06">
        <w:rPr>
          <w:rFonts w:ascii="Arial" w:hAnsi="Arial" w:cs="Arial"/>
          <w:sz w:val="24"/>
          <w:szCs w:val="24"/>
        </w:rPr>
        <w:t>Os currículos serão avaliados por uma comissão formada por 2 coordenadores e pela direção escolar.</w:t>
      </w:r>
    </w:p>
    <w:p w14:paraId="48016F06" w14:textId="77777777" w:rsidR="006A4F2B" w:rsidRPr="00CA0E06" w:rsidRDefault="006A4F2B" w:rsidP="006A4F2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CA0E06">
        <w:rPr>
          <w:rFonts w:ascii="Arial" w:hAnsi="Arial" w:cs="Arial"/>
          <w:sz w:val="24"/>
          <w:szCs w:val="24"/>
        </w:rPr>
        <w:t>A cópia da documentação de comprovação dos títulos e cursos deverão ser entregues com o currículo.</w:t>
      </w:r>
    </w:p>
    <w:p w14:paraId="7A0D248C" w14:textId="77777777" w:rsidR="006A4F2B" w:rsidRPr="00CA0E06" w:rsidRDefault="006A4F2B" w:rsidP="006A4F2B">
      <w:pPr>
        <w:spacing w:after="0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CA0E06">
        <w:rPr>
          <w:rFonts w:ascii="Arial" w:hAnsi="Arial" w:cs="Arial"/>
          <w:sz w:val="24"/>
          <w:szCs w:val="24"/>
        </w:rPr>
        <w:t xml:space="preserve">A classificação será divulgada na Secretaria Municipal de Educação e na página do </w:t>
      </w:r>
      <w:proofErr w:type="spellStart"/>
      <w:r w:rsidRPr="00CA0E06">
        <w:rPr>
          <w:rFonts w:ascii="Arial" w:hAnsi="Arial" w:cs="Arial"/>
          <w:sz w:val="24"/>
          <w:szCs w:val="24"/>
        </w:rPr>
        <w:t>facebook</w:t>
      </w:r>
      <w:proofErr w:type="spellEnd"/>
      <w:r w:rsidRPr="00CA0E06">
        <w:rPr>
          <w:rFonts w:ascii="Arial" w:hAnsi="Arial" w:cs="Arial"/>
          <w:sz w:val="24"/>
          <w:szCs w:val="24"/>
        </w:rPr>
        <w:t xml:space="preserve"> da prefeitura</w:t>
      </w:r>
      <w:r w:rsidRPr="00CA0E06">
        <w:rPr>
          <w:rFonts w:ascii="Arial" w:hAnsi="Arial" w:cs="Arial"/>
          <w:b/>
          <w:bCs/>
          <w:sz w:val="24"/>
          <w:szCs w:val="24"/>
        </w:rPr>
        <w:t>.</w:t>
      </w:r>
    </w:p>
    <w:p w14:paraId="65401A39" w14:textId="77777777" w:rsidR="006A4F2B" w:rsidRPr="00CA0E06" w:rsidRDefault="006A4F2B" w:rsidP="006A4F2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CA0E06">
        <w:rPr>
          <w:rFonts w:ascii="Arial" w:hAnsi="Arial" w:cs="Arial"/>
          <w:sz w:val="24"/>
          <w:szCs w:val="24"/>
        </w:rPr>
        <w:t>O período de contratação será definido de acordo com a necessidade da SME até que o concurso em andamento seja concluído.</w:t>
      </w:r>
    </w:p>
    <w:p w14:paraId="60A39F98" w14:textId="77777777" w:rsidR="006A4F2B" w:rsidRDefault="006A4F2B" w:rsidP="006A4F2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673AF736" w14:textId="5B68DAED" w:rsidR="006A4F2B" w:rsidRPr="00CA0E06" w:rsidRDefault="006A4F2B" w:rsidP="006A4F2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CA0E06">
        <w:rPr>
          <w:rFonts w:ascii="Arial" w:hAnsi="Arial" w:cs="Arial"/>
          <w:b/>
          <w:bCs/>
          <w:sz w:val="24"/>
          <w:szCs w:val="24"/>
        </w:rPr>
        <w:t xml:space="preserve">Endereço para entrega de currículos e divulgação de resultados: </w:t>
      </w:r>
      <w:r w:rsidRPr="00CA0E06">
        <w:rPr>
          <w:rFonts w:ascii="Arial" w:hAnsi="Arial" w:cs="Arial"/>
          <w:b/>
          <w:bCs/>
          <w:sz w:val="24"/>
          <w:szCs w:val="24"/>
        </w:rPr>
        <w:br/>
        <w:t>Secretaria Municipal de Educação</w:t>
      </w:r>
    </w:p>
    <w:p w14:paraId="5C2AD225" w14:textId="77777777" w:rsidR="006A4F2B" w:rsidRPr="00CA0E06" w:rsidRDefault="006A4F2B" w:rsidP="006A4F2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CA0E06">
        <w:rPr>
          <w:rFonts w:ascii="Arial" w:hAnsi="Arial" w:cs="Arial"/>
          <w:b/>
          <w:bCs/>
          <w:sz w:val="24"/>
          <w:szCs w:val="24"/>
        </w:rPr>
        <w:t>Rua Duque de Caxias 640 – Centro – Bastos/SP</w:t>
      </w:r>
    </w:p>
    <w:p w14:paraId="71CCB51F" w14:textId="77777777" w:rsidR="006A4F2B" w:rsidRPr="00CA0E06" w:rsidRDefault="006A4F2B" w:rsidP="006A4F2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CA0E06">
        <w:rPr>
          <w:rFonts w:ascii="Arial" w:hAnsi="Arial" w:cs="Arial"/>
          <w:b/>
          <w:bCs/>
          <w:sz w:val="24"/>
          <w:szCs w:val="24"/>
        </w:rPr>
        <w:t>Telefone: (14) 3478-11-15</w:t>
      </w:r>
    </w:p>
    <w:p w14:paraId="554D64BD" w14:textId="77777777" w:rsidR="006A4F2B" w:rsidRPr="00CA0E06" w:rsidRDefault="006A4F2B" w:rsidP="006A4F2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51E97E1" w14:textId="77777777" w:rsidR="006A4F2B" w:rsidRPr="00CA0E06" w:rsidRDefault="006A4F2B" w:rsidP="006A4F2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1B557D2" w14:textId="10EC0444" w:rsidR="006A4F2B" w:rsidRDefault="006A4F2B" w:rsidP="006A4F2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96C50E9" w14:textId="77777777" w:rsidR="006A4F2B" w:rsidRPr="00CA0E06" w:rsidRDefault="006A4F2B" w:rsidP="006A4F2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4F6FF43" w14:textId="77777777" w:rsidR="006A4F2B" w:rsidRPr="00CA0E06" w:rsidRDefault="006A4F2B" w:rsidP="006A4F2B">
      <w:pPr>
        <w:spacing w:after="0" w:line="240" w:lineRule="auto"/>
        <w:jc w:val="right"/>
        <w:rPr>
          <w:rFonts w:ascii="Arial" w:hAnsi="Arial" w:cs="Arial"/>
        </w:rPr>
      </w:pPr>
      <w:r w:rsidRPr="00CA0E06">
        <w:rPr>
          <w:rFonts w:ascii="Arial" w:hAnsi="Arial" w:cs="Arial"/>
        </w:rPr>
        <w:t>Patrícia Komatsu Barbosa</w:t>
      </w:r>
    </w:p>
    <w:p w14:paraId="02AB7D5E" w14:textId="77777777" w:rsidR="006A4F2B" w:rsidRPr="00CA0E06" w:rsidRDefault="006A4F2B" w:rsidP="006A4F2B">
      <w:pPr>
        <w:spacing w:after="0" w:line="240" w:lineRule="auto"/>
        <w:jc w:val="right"/>
        <w:rPr>
          <w:rFonts w:ascii="Arial" w:hAnsi="Arial" w:cs="Arial"/>
        </w:rPr>
      </w:pPr>
      <w:r w:rsidRPr="00CA0E06">
        <w:rPr>
          <w:rFonts w:ascii="Arial" w:hAnsi="Arial" w:cs="Arial"/>
        </w:rPr>
        <w:t>Diretora de Unidade Escolar</w:t>
      </w:r>
    </w:p>
    <w:bookmarkEnd w:id="0"/>
    <w:p w14:paraId="07F53254" w14:textId="6916208F" w:rsidR="006A4F2B" w:rsidRPr="00CA0E06" w:rsidRDefault="006A4F2B" w:rsidP="006A4F2B">
      <w:pPr>
        <w:rPr>
          <w:rFonts w:ascii="Arial" w:hAnsi="Arial" w:cs="Arial"/>
          <w:sz w:val="24"/>
          <w:szCs w:val="24"/>
        </w:rPr>
      </w:pPr>
    </w:p>
    <w:sectPr w:rsidR="006A4F2B" w:rsidRPr="00CA0E06" w:rsidSect="00F80976">
      <w:headerReference w:type="default" r:id="rId4"/>
      <w:footerReference w:type="default" r:id="rId5"/>
      <w:pgSz w:w="11906" w:h="16838"/>
      <w:pgMar w:top="169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03B60B" w14:textId="77777777" w:rsidR="007573E2" w:rsidRPr="00EB2405" w:rsidRDefault="006A4F2B" w:rsidP="007573E2">
    <w:pPr>
      <w:spacing w:after="0" w:line="240" w:lineRule="auto"/>
      <w:jc w:val="center"/>
      <w:rPr>
        <w:rFonts w:ascii="Calibri" w:eastAsia="Times New Roman" w:hAnsi="Calibri" w:cs="Times New Roman"/>
        <w:b/>
        <w:i/>
        <w:color w:val="000000"/>
        <w:sz w:val="20"/>
        <w:szCs w:val="20"/>
      </w:rPr>
    </w:pPr>
    <w:r w:rsidRPr="00EB2405">
      <w:rPr>
        <w:rFonts w:ascii="Calibri" w:eastAsia="Times New Roman" w:hAnsi="Calibri" w:cs="Times New Roman"/>
        <w:noProof/>
        <w:lang w:eastAsia="pt-BR"/>
      </w:rPr>
      <w:drawing>
        <wp:anchor distT="0" distB="0" distL="114300" distR="114300" simplePos="0" relativeHeight="251660288" behindDoc="0" locked="0" layoutInCell="1" allowOverlap="1" wp14:anchorId="760A7185" wp14:editId="09B1F035">
          <wp:simplePos x="0" y="0"/>
          <wp:positionH relativeFrom="page">
            <wp:align>right</wp:align>
          </wp:positionH>
          <wp:positionV relativeFrom="paragraph">
            <wp:posOffset>308610</wp:posOffset>
          </wp:positionV>
          <wp:extent cx="7767320" cy="460375"/>
          <wp:effectExtent l="0" t="0" r="5080" b="0"/>
          <wp:wrapNone/>
          <wp:docPr id="5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2405">
      <w:rPr>
        <w:rFonts w:ascii="Calibri" w:eastAsia="Times New Roman" w:hAnsi="Calibri" w:cs="Times New Roman"/>
        <w:b/>
        <w:color w:val="000000"/>
        <w:sz w:val="20"/>
        <w:szCs w:val="20"/>
      </w:rPr>
      <w:t>Prefeitura de Bastos - Secretaria de Educação</w:t>
    </w:r>
  </w:p>
  <w:p w14:paraId="2D6BA5C7" w14:textId="77777777" w:rsidR="007573E2" w:rsidRPr="00EB2405" w:rsidRDefault="006A4F2B" w:rsidP="007573E2">
    <w:pPr>
      <w:pStyle w:val="Rodap"/>
      <w:jc w:val="center"/>
    </w:pPr>
    <w:r w:rsidRPr="00EB2405">
      <w:rPr>
        <w:rFonts w:ascii="Calibri" w:eastAsia="Times New Roman" w:hAnsi="Calibri" w:cs="Times New Roman"/>
        <w:b/>
        <w:color w:val="000000"/>
        <w:sz w:val="20"/>
        <w:szCs w:val="20"/>
      </w:rPr>
      <w:t>Rua Duque de Caxias, 640 - Centro - CEP 176900 000 / Bastos - SP | Telefone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1B52DF" w14:textId="77777777" w:rsidR="007573E2" w:rsidRDefault="006A4F2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CAC5050" wp14:editId="4991B646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5876925" cy="962025"/>
          <wp:effectExtent l="0" t="0" r="9525" b="9525"/>
          <wp:wrapNone/>
          <wp:docPr id="4" name="image04.png" descr="hdfinaloked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hdfinalokedu.png"/>
                  <pic:cNvPicPr preferRelativeResize="0"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6891"/>
                  <a:stretch/>
                </pic:blipFill>
                <pic:spPr bwMode="auto">
                  <a:xfrm>
                    <a:off x="0" y="0"/>
                    <a:ext cx="5877310" cy="96208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F2B"/>
    <w:rsid w:val="006A4F2B"/>
    <w:rsid w:val="00DC48A6"/>
    <w:rsid w:val="00F9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AF8F0"/>
  <w15:chartTrackingRefBased/>
  <w15:docId w15:val="{9E8AF6F0-FB9F-4D53-B4BF-52F37C13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F2B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4E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1">
    <w:name w:val="Estilo1"/>
    <w:basedOn w:val="Ttulo"/>
    <w:link w:val="Estilo1Char"/>
    <w:qFormat/>
    <w:rsid w:val="00F94E2C"/>
    <w:pPr>
      <w:keepNext/>
      <w:keepLines/>
      <w:spacing w:before="480" w:after="120"/>
      <w:contextualSpacing w:val="0"/>
      <w:jc w:val="both"/>
    </w:pPr>
    <w:rPr>
      <w:rFonts w:asciiTheme="minorHAnsi" w:eastAsiaTheme="minorHAnsi" w:hAnsiTheme="minorHAnsi" w:cstheme="minorBidi"/>
      <w:b/>
      <w:spacing w:val="0"/>
      <w:kern w:val="0"/>
      <w:sz w:val="72"/>
      <w:szCs w:val="72"/>
    </w:rPr>
  </w:style>
  <w:style w:type="character" w:customStyle="1" w:styleId="Estilo1Char">
    <w:name w:val="Estilo1 Char"/>
    <w:basedOn w:val="TtuloChar"/>
    <w:link w:val="Estilo1"/>
    <w:rsid w:val="00F94E2C"/>
    <w:rPr>
      <w:rFonts w:asciiTheme="majorHAnsi" w:eastAsiaTheme="majorEastAsia" w:hAnsiTheme="majorHAnsi" w:cstheme="majorBidi"/>
      <w:b/>
      <w:spacing w:val="-10"/>
      <w:kern w:val="28"/>
      <w:sz w:val="72"/>
      <w:szCs w:val="72"/>
    </w:rPr>
  </w:style>
  <w:style w:type="paragraph" w:styleId="Ttulo">
    <w:name w:val="Title"/>
    <w:basedOn w:val="Normal"/>
    <w:next w:val="Normal"/>
    <w:link w:val="TtuloChar"/>
    <w:uiPriority w:val="10"/>
    <w:qFormat/>
    <w:rsid w:val="00F94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94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Estilo2">
    <w:name w:val="Estilo2"/>
    <w:basedOn w:val="Ttulo2"/>
    <w:link w:val="Estilo2Char"/>
    <w:qFormat/>
    <w:rsid w:val="00F94E2C"/>
    <w:pPr>
      <w:spacing w:before="360" w:after="80" w:line="240" w:lineRule="auto"/>
    </w:pPr>
    <w:rPr>
      <w:rFonts w:asciiTheme="minorHAnsi" w:eastAsiaTheme="minorHAnsi" w:hAnsiTheme="minorHAnsi" w:cstheme="minorBidi"/>
      <w:b/>
      <w:color w:val="000000"/>
      <w:sz w:val="36"/>
      <w:szCs w:val="36"/>
    </w:rPr>
  </w:style>
  <w:style w:type="character" w:customStyle="1" w:styleId="Estilo2Char">
    <w:name w:val="Estilo2 Char"/>
    <w:basedOn w:val="Ttulo2Char"/>
    <w:link w:val="Estilo2"/>
    <w:rsid w:val="00F94E2C"/>
    <w:rPr>
      <w:rFonts w:asciiTheme="majorHAnsi" w:eastAsiaTheme="majorEastAsia" w:hAnsiTheme="majorHAnsi" w:cstheme="majorBidi"/>
      <w:b/>
      <w:color w:val="00000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4E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rsid w:val="006A4F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4F2B"/>
  </w:style>
  <w:style w:type="paragraph" w:styleId="Rodap">
    <w:name w:val="footer"/>
    <w:basedOn w:val="Normal"/>
    <w:link w:val="RodapChar"/>
    <w:uiPriority w:val="99"/>
    <w:unhideWhenUsed/>
    <w:rsid w:val="006A4F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4F2B"/>
  </w:style>
  <w:style w:type="table" w:styleId="Tabelacomgrade">
    <w:name w:val="Table Grid"/>
    <w:basedOn w:val="Tabelanormal"/>
    <w:uiPriority w:val="39"/>
    <w:rsid w:val="006A4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Patrícia komatsu</dc:creator>
  <cp:keywords/>
  <dc:description/>
  <cp:lastModifiedBy>Patrícia komatsu</cp:lastModifiedBy>
  <cp:revision>1</cp:revision>
  <dcterms:created xsi:type="dcterms:W3CDTF">2021-03-25T11:52:00Z</dcterms:created>
  <dcterms:modified xsi:type="dcterms:W3CDTF">2021-03-25T11:53:00Z</dcterms:modified>
</cp:coreProperties>
</file>